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5D" w:rsidRPr="0065415D" w:rsidRDefault="0065415D" w:rsidP="0065415D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Załącznik nr 6</w:t>
      </w:r>
    </w:p>
    <w:p w:rsidR="0065415D" w:rsidRPr="0065415D" w:rsidRDefault="0065415D" w:rsidP="0065415D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do Wewnętrznych procedur funkcjonowania i organizacji pracy</w:t>
      </w:r>
    </w:p>
    <w:p w:rsidR="0065415D" w:rsidRPr="0065415D" w:rsidRDefault="0065415D" w:rsidP="0065415D">
      <w:pPr>
        <w:spacing w:after="150" w:line="240" w:lineRule="auto"/>
        <w:jc w:val="right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i/>
          <w:iCs/>
          <w:sz w:val="21"/>
          <w:szCs w:val="21"/>
          <w:lang w:eastAsia="pl-PL"/>
        </w:rPr>
        <w:t>w Szkole Podstawowej  Specjalnej nr 19 w Toruniu  w czasie epidemii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   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Bold" w:eastAsia="Times New Roman" w:hAnsi="SourceSansPro-Bold" w:cs="Tahoma"/>
          <w:sz w:val="21"/>
          <w:szCs w:val="21"/>
          <w:lang w:eastAsia="pl-PL"/>
        </w:rPr>
        <w:t>                                                   </w:t>
      </w:r>
    </w:p>
    <w:p w:rsidR="0065415D" w:rsidRPr="0065415D" w:rsidRDefault="0065415D" w:rsidP="0065415D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Bold" w:eastAsia="Times New Roman" w:hAnsi="SourceSansPro-Bold" w:cs="Tahoma"/>
          <w:sz w:val="21"/>
          <w:szCs w:val="21"/>
          <w:lang w:eastAsia="pl-PL"/>
        </w:rPr>
        <w:t xml:space="preserve">Wewnętrzne procedury bezpieczeństwa obowiązujące na zajęciach realizowanych w ramach wczesnego wspomagania rozwoju dziecka w Szkole Podstawowej nr 19  im. bł. ks. S. W. </w:t>
      </w:r>
      <w:proofErr w:type="spellStart"/>
      <w:r w:rsidRPr="0065415D">
        <w:rPr>
          <w:rFonts w:ascii="SourceSansPro-Bold" w:eastAsia="Times New Roman" w:hAnsi="SourceSansPro-Bold" w:cs="Tahoma"/>
          <w:sz w:val="21"/>
          <w:szCs w:val="21"/>
          <w:lang w:eastAsia="pl-PL"/>
        </w:rPr>
        <w:t>Frelichowskiego</w:t>
      </w:r>
      <w:proofErr w:type="spellEnd"/>
      <w:r w:rsidRPr="0065415D">
        <w:rPr>
          <w:rFonts w:ascii="SourceSansPro-Bold" w:eastAsia="Times New Roman" w:hAnsi="SourceSansPro-Bold" w:cs="Tahoma"/>
          <w:sz w:val="21"/>
          <w:szCs w:val="21"/>
          <w:lang w:eastAsia="pl-PL"/>
        </w:rPr>
        <w:t xml:space="preserve"> w związku z zapobieganiem, przeciwdziałaniem i zwalczaniem COVID-19</w:t>
      </w:r>
    </w:p>
    <w:p w:rsidR="0065415D" w:rsidRPr="0065415D" w:rsidRDefault="0065415D" w:rsidP="0065415D">
      <w:pPr>
        <w:spacing w:after="150" w:line="240" w:lineRule="auto"/>
        <w:jc w:val="center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Bold" w:eastAsia="Times New Roman" w:hAnsi="SourceSansPro-Bold" w:cs="Tahoma"/>
          <w:sz w:val="21"/>
          <w:szCs w:val="21"/>
          <w:lang w:eastAsia="pl-PL"/>
        </w:rPr>
        <w:t> </w:t>
      </w:r>
    </w:p>
    <w:p w:rsidR="0065415D" w:rsidRPr="0065415D" w:rsidRDefault="0065415D" w:rsidP="00654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Bold" w:eastAsia="Times New Roman" w:hAnsi="SourceSansPro-Bold" w:cs="Tahoma"/>
          <w:sz w:val="21"/>
          <w:szCs w:val="21"/>
          <w:lang w:eastAsia="pl-PL"/>
        </w:rPr>
        <w:t>A.     Organizacja zajęć w szkole</w:t>
      </w:r>
    </w:p>
    <w:p w:rsidR="0065415D" w:rsidRPr="0065415D" w:rsidRDefault="0065415D" w:rsidP="00654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Na teren szkoły (dziedziniec) ma prawo wejść z dzieckiem  rodzic/opiekun. Zakazuje się wstępu osób których obecność nie jest konieczna.</w:t>
      </w:r>
    </w:p>
    <w:p w:rsidR="0065415D" w:rsidRPr="0065415D" w:rsidRDefault="0065415D" w:rsidP="0065415D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 xml:space="preserve">Dziecko jest odbierane od rodzica przez terapeutę z dziedzińca. Ustala się godzinę odbioru dziecka po zajęciach. Terapeuta jest zobowiązany odprowadzić dziecko i przekazać rodzicowi. W przypadku złych warunków atmosferycznych rodzic doprowadza dziecko do szkoły i czeka w </w:t>
      </w:r>
      <w:proofErr w:type="spellStart"/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tzw</w:t>
      </w:r>
      <w:proofErr w:type="spellEnd"/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 „wiatrołapie” (strefa I). Jednocześnie w „strefie I”  może przebywać jeden rodzic i jedno  dziecko.</w:t>
      </w:r>
    </w:p>
    <w:p w:rsidR="0065415D" w:rsidRPr="0065415D" w:rsidRDefault="0065415D" w:rsidP="0065415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 xml:space="preserve">W razie stwierdzenia niepokojących objawów wskazujących na wystąpienie choroby zakaźnej rodzic ma obowiązek  pozostawić dziecko  w domu i skorzystać z </w:t>
      </w:r>
      <w:proofErr w:type="spellStart"/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teleporady</w:t>
      </w:r>
      <w:proofErr w:type="spellEnd"/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 xml:space="preserve"> medycznej.</w:t>
      </w:r>
    </w:p>
    <w:p w:rsidR="0065415D" w:rsidRPr="0065415D" w:rsidRDefault="0065415D" w:rsidP="0065415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 xml:space="preserve">W zajęciach nie mogą uczestniczyć osoby, które w ciągu ostatnich 14 dni miały kontakt z osobą chorą z powodu infekcji wywołanej </w:t>
      </w:r>
      <w:proofErr w:type="spellStart"/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koronawirusem</w:t>
      </w:r>
      <w:proofErr w:type="spellEnd"/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 xml:space="preserve"> lub podejrzaną o zakażenie.</w:t>
      </w:r>
    </w:p>
    <w:p w:rsidR="0065415D" w:rsidRPr="0065415D" w:rsidRDefault="0065415D" w:rsidP="0065415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Przed wejściem  dzieci i młodzieży na zajęcia dopuszcza się dokonanie  pomiaru temperatury ciała (termometrem bezdotykowym) po uprzednim wyrażeniu zgody przez rodzica/opiekuna. W przypadku konieczności dokonania pomiaru temperatury ciała  kadry pedagogicznej i niepedagogicznej również tylko za zgodą.</w:t>
      </w:r>
    </w:p>
    <w:p w:rsidR="0065415D" w:rsidRPr="0065415D" w:rsidRDefault="0065415D" w:rsidP="0065415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Przed wejściem na teren jednostki systemu oświaty należy zdezynfekować ręce. Stosowne miejsce i środki oraz instrukcje umieszcza się przed wejściem do budynku – strefa I</w:t>
      </w:r>
    </w:p>
    <w:p w:rsidR="0065415D" w:rsidRPr="0065415D" w:rsidRDefault="0065415D" w:rsidP="0065415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Rodzic zobowiązany jest każdorazowo od razu  odebrać telefon ze szkoły i odebrać dziecko w przypadku takiej potrzeby.</w:t>
      </w:r>
    </w:p>
    <w:p w:rsidR="0065415D" w:rsidRPr="0065415D" w:rsidRDefault="0065415D" w:rsidP="0065415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Każde dziecko wykazujące niepokojące objawy  chorobowe zostaje odizolowane.</w:t>
      </w:r>
    </w:p>
    <w:p w:rsidR="0065415D" w:rsidRPr="0065415D" w:rsidRDefault="0065415D" w:rsidP="0065415D">
      <w:pPr>
        <w:numPr>
          <w:ilvl w:val="1"/>
          <w:numId w:val="1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Dyrektor/ opiekun powiadamia niezwłocznie o tym fakcie rodzica, który ma obowiązek  pilnie stawić się w szkole  w celu odbioru dziecka. Dyrektor informuje o tym fakcie stosowne instytucje (PSSE, WE, KO).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Bold" w:eastAsia="Times New Roman" w:hAnsi="SourceSansPro-Bold" w:cs="Tahoma"/>
          <w:sz w:val="21"/>
          <w:szCs w:val="21"/>
          <w:lang w:eastAsia="pl-PL"/>
        </w:rPr>
        <w:t> 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Bold" w:eastAsia="Times New Roman" w:hAnsi="SourceSansPro-Bold" w:cs="Tahoma"/>
          <w:sz w:val="21"/>
          <w:szCs w:val="21"/>
          <w:lang w:eastAsia="pl-PL"/>
        </w:rPr>
        <w:t>B.     Prowadzenie zajęć z uczestnikami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       1.   Z uczestnikiem zajęć kontaktuje się tylko terapeuta. Ogranicza się kontakty z kadrą    niezaangażowaną w pracę bezpośrednią z dzieckiem.</w:t>
      </w:r>
    </w:p>
    <w:p w:rsidR="0065415D" w:rsidRPr="0065415D" w:rsidRDefault="0065415D" w:rsidP="00654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Praca odbywa się w systemie jeden na jeden.</w:t>
      </w:r>
    </w:p>
    <w:p w:rsidR="0065415D" w:rsidRPr="0065415D" w:rsidRDefault="0065415D" w:rsidP="00654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Zaleca się częste mycie rąk (wodą z mydłem) lub dezynfekowanie  preparatami na bazie alkoholu (min. 60%) z wyłączeniem dzieci do 6 roku życia.</w:t>
      </w:r>
    </w:p>
    <w:p w:rsidR="0065415D" w:rsidRPr="0065415D" w:rsidRDefault="0065415D" w:rsidP="00654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lastRenderedPageBreak/>
        <w:t>Po każdych zajęciach nauczyciel planuje  10-minutową przerwę. Wietrzy pomieszczenie, regularne myje  lub dezynfekuje sprzętu rehabilitacyjny, biurko, stół, klamki, włączniki światła, poręczę  z użyciem wody i detergentu lub środka dezynfekcyjnego.</w:t>
      </w:r>
    </w:p>
    <w:p w:rsidR="0065415D" w:rsidRPr="0065415D" w:rsidRDefault="0065415D" w:rsidP="00654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W trakcie zajęć terapeuta informuje dzieci, w sposób dostosowany do ich potrzeb, o unikaniu dotykania oczu, nosa i ust.</w:t>
      </w:r>
    </w:p>
    <w:p w:rsidR="0065415D" w:rsidRPr="0065415D" w:rsidRDefault="0065415D" w:rsidP="00654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Podczas zajęć terapeuta dba o zachowanie odpowiedniego dystansu społecznego, przy uwzględnieniu potrzeb dziecka.</w:t>
      </w:r>
    </w:p>
    <w:p w:rsidR="0065415D" w:rsidRPr="0065415D" w:rsidRDefault="0065415D" w:rsidP="00654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Po każdych zajęciach należy wywietrzyć  salę. Wietrzenie sali,  w której przebywają dzieci powinno się odbywać przynajmniej raz na godzinę.</w:t>
      </w:r>
    </w:p>
    <w:p w:rsidR="0065415D" w:rsidRPr="0065415D" w:rsidRDefault="0065415D" w:rsidP="00654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W przypadku, kiedy ze względu na brak zgody rodzica, bądź ryzyka wynikającego z charakteru zajęć lub zagrożenia zdrowotnego, czy braku możliwości zorganizowania zajęć w sposób zmniejszający ryzyka, należy kontynuować pracę z dziećmi lub uczniami z wykorzystaniem metod i technik kształcenia na odległość.</w:t>
      </w:r>
    </w:p>
    <w:p w:rsidR="0065415D" w:rsidRPr="0065415D" w:rsidRDefault="0065415D" w:rsidP="00654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Bold" w:eastAsia="Times New Roman" w:hAnsi="SourceSansPro-Bold" w:cs="Tahoma"/>
          <w:sz w:val="21"/>
          <w:szCs w:val="21"/>
          <w:lang w:eastAsia="pl-PL"/>
        </w:rPr>
        <w:t>C.     </w:t>
      </w: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</w:t>
      </w:r>
      <w:r w:rsidRPr="0065415D">
        <w:rPr>
          <w:rFonts w:ascii="SourceSansPro-Bold" w:eastAsia="Times New Roman" w:hAnsi="SourceSansPro-Bold" w:cs="Tahoma"/>
          <w:sz w:val="21"/>
          <w:szCs w:val="21"/>
          <w:lang w:eastAsia="pl-PL"/>
        </w:rPr>
        <w:t>Warunki sanitarne</w:t>
      </w:r>
    </w:p>
    <w:p w:rsidR="0065415D" w:rsidRPr="0065415D" w:rsidRDefault="0065415D" w:rsidP="00654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W zajęciach nie mogą uczestniczyć dzieci  oraz kadra pedagogiczna, którzy są objęci kwarantanną lub izolacją albo mają objawy choroby zakaźnej.</w:t>
      </w:r>
    </w:p>
    <w:p w:rsidR="0065415D" w:rsidRPr="0065415D" w:rsidRDefault="0065415D" w:rsidP="00654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Uczestnicy zajęć oraz terapeuci  posiadają środki ochrony osobistej i środki ochrony indywidualnej (maski, przyłbice, rękawiczki, fartuchy w razie potrzeby). W widocznych miejscach umieszcza się instrukcje prawidłowego ich stosowania</w:t>
      </w:r>
    </w:p>
    <w:p w:rsidR="0065415D" w:rsidRPr="0065415D" w:rsidRDefault="0065415D" w:rsidP="0065415D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Kadra pedagogiczna  promuje zasady higieny:</w:t>
      </w:r>
    </w:p>
    <w:p w:rsidR="0065415D" w:rsidRPr="0065415D" w:rsidRDefault="0065415D" w:rsidP="0065415D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higieny rąk (mycie i dezynfekcja),</w:t>
      </w:r>
    </w:p>
    <w:p w:rsidR="0065415D" w:rsidRPr="0065415D" w:rsidRDefault="0065415D" w:rsidP="0065415D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higieny dróg oddechowych (podczas kaszlu i kichania należy zakryć usta i nos zgiętym łokciem lub chusteczką, a następnie jak najszybciej wyrzucić chusteczkę do zamkniętego kosza i umyć ręce),</w:t>
      </w:r>
    </w:p>
    <w:p w:rsidR="0065415D" w:rsidRPr="0065415D" w:rsidRDefault="0065415D" w:rsidP="0065415D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Kadra  stosuje  środki ochrony osobistej (np. rękawiczek, maseczek itp.) oraz myje  i dezynfekuje  ręce, w tym szczególnie:</w:t>
      </w:r>
    </w:p>
    <w:p w:rsidR="0065415D" w:rsidRPr="0065415D" w:rsidRDefault="0065415D" w:rsidP="0065415D">
      <w:pPr>
        <w:numPr>
          <w:ilvl w:val="2"/>
          <w:numId w:val="2"/>
        </w:numPr>
        <w:spacing w:before="100" w:beforeAutospacing="1" w:after="100" w:afterAutospacing="1" w:line="240" w:lineRule="auto"/>
        <w:ind w:left="193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przed i po kontakcie z dziećmi,</w:t>
      </w:r>
    </w:p>
    <w:p w:rsidR="0065415D" w:rsidRPr="0065415D" w:rsidRDefault="0065415D" w:rsidP="0065415D">
      <w:pPr>
        <w:numPr>
          <w:ilvl w:val="2"/>
          <w:numId w:val="2"/>
        </w:numPr>
        <w:spacing w:before="100" w:beforeAutospacing="1" w:after="100" w:afterAutospacing="1" w:line="240" w:lineRule="auto"/>
        <w:ind w:left="193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po kontakcie z zanieczyszczonymi powierzchniami lub sprzętem,</w:t>
      </w:r>
    </w:p>
    <w:p w:rsidR="0065415D" w:rsidRPr="0065415D" w:rsidRDefault="0065415D" w:rsidP="0065415D">
      <w:pPr>
        <w:numPr>
          <w:ilvl w:val="2"/>
          <w:numId w:val="2"/>
        </w:numPr>
        <w:spacing w:before="100" w:beforeAutospacing="1" w:after="100" w:afterAutospacing="1" w:line="240" w:lineRule="auto"/>
        <w:ind w:left="193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po usunięciu środków ochrony osobistej,</w:t>
      </w:r>
    </w:p>
    <w:p w:rsidR="0065415D" w:rsidRPr="0065415D" w:rsidRDefault="0065415D" w:rsidP="0065415D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Kadra przestrzega zalecenia aby nie nosić biżuterii w jednostce systemu oświaty – na rękach poniżej łokcia nie można nosić żadnych pierścionków, zegarków, bransoletek, gdyż utrudniają one prawidłowe umycie, dezynfekcję rąk,</w:t>
      </w:r>
    </w:p>
    <w:p w:rsidR="0065415D" w:rsidRPr="0065415D" w:rsidRDefault="0065415D" w:rsidP="0065415D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 Środki  czystości (mydło, ręczniki papierowe) znajdują się  przy wejściu i w każdym pomieszczeniu wspólnego użytku środków do dezynfekcji,</w:t>
      </w:r>
    </w:p>
    <w:p w:rsidR="0065415D" w:rsidRPr="0065415D" w:rsidRDefault="0065415D" w:rsidP="0065415D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Osoby prowadzące zajęcia  używają osłon ust i nosa oraz informują dzieci i młodzież o konieczności stosowania tego rozwiązania w sposób dostosowany do ich możliwości psychofizycznych,</w:t>
      </w:r>
    </w:p>
    <w:p w:rsidR="0065415D" w:rsidRPr="0065415D" w:rsidRDefault="0065415D" w:rsidP="0065415D">
      <w:pPr>
        <w:numPr>
          <w:ilvl w:val="1"/>
          <w:numId w:val="2"/>
        </w:numPr>
        <w:spacing w:before="100" w:beforeAutospacing="1" w:after="100" w:afterAutospacing="1" w:line="240" w:lineRule="auto"/>
        <w:ind w:left="1215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W stosunku do dzieci  przy czynnościach pielęgnacyjnych używa się  odpowiednich środków ochrony indywidualnej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     9.     Zużyte środki ochrony indywidualnej gromadzi się w specjalnie zamykanych i   opisanych koszach, wyłożonych folią, które znajdują się w łazienkach.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     10.    Zakazuje się  korzystania z telefonów podczas zajęć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     11.     Zaleca się regularne wietrzenie pomieszczeń.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      12.    Regularnie  dezynfekuje się często używane powierzchnie użytkowe i wyposażenie wykorzystywane do zajęć. W szczególności ważne jest: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-        regularne czyszczenie powierzchni wspólnych, np.: klamek drzwi wejściowych, poręczy, blatów, oparć krzeseł, sprzętu do rehabilitacji,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-        dezynfekowanie powierzchni dotykowych, np.: biurek i stolików/ławek, klawiatur i myszek, włączników świateł.</w:t>
      </w:r>
    </w:p>
    <w:p w:rsidR="0065415D" w:rsidRPr="0065415D" w:rsidRDefault="0065415D" w:rsidP="0065415D">
      <w:pPr>
        <w:spacing w:after="150" w:line="240" w:lineRule="auto"/>
        <w:rPr>
          <w:rFonts w:ascii="SourceSansPro-Reg" w:eastAsia="Times New Roman" w:hAnsi="SourceSansPro-Reg" w:cs="Tahoma"/>
          <w:sz w:val="21"/>
          <w:szCs w:val="21"/>
          <w:lang w:eastAsia="pl-PL"/>
        </w:rPr>
      </w:pPr>
      <w:r w:rsidRPr="0065415D">
        <w:rPr>
          <w:rFonts w:ascii="SourceSansPro-Reg" w:eastAsia="Times New Roman" w:hAnsi="SourceSansPro-Reg" w:cs="Tahoma"/>
          <w:sz w:val="21"/>
          <w:szCs w:val="21"/>
          <w:lang w:eastAsia="pl-PL"/>
        </w:rPr>
        <w:t>W szczególności  przeprowadza się takie działania po zakończeniu zajęć przez uczestnik</w:t>
      </w:r>
    </w:p>
    <w:p w:rsidR="0065415D" w:rsidRPr="0065415D" w:rsidRDefault="0065415D" w:rsidP="0065415D"/>
    <w:p w:rsidR="00345167" w:rsidRPr="0065415D" w:rsidRDefault="00345167"/>
    <w:sectPr w:rsidR="00345167" w:rsidRPr="0065415D" w:rsidSect="0034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rceSansPro-Reg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SansPro-Bol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7C2"/>
    <w:multiLevelType w:val="multilevel"/>
    <w:tmpl w:val="EEEA4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E1F99"/>
    <w:multiLevelType w:val="multilevel"/>
    <w:tmpl w:val="E3AE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15D"/>
    <w:rsid w:val="00345167"/>
    <w:rsid w:val="0065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1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tablica</dc:creator>
  <cp:lastModifiedBy>tablica</cp:lastModifiedBy>
  <cp:revision>1</cp:revision>
  <dcterms:created xsi:type="dcterms:W3CDTF">2020-11-15T11:23:00Z</dcterms:created>
  <dcterms:modified xsi:type="dcterms:W3CDTF">2020-11-15T11:24:00Z</dcterms:modified>
</cp:coreProperties>
</file>